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Договор № _______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 оказании платных образовательных услуг</w:t>
      </w:r>
    </w:p>
    <w:p w:rsidR="008A1E7E" w:rsidRPr="008A1E7E" w:rsidRDefault="004F3A3F" w:rsidP="004F3A3F">
      <w:p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 Казань                                                                                                             «___»__________________ 20</w:t>
      </w:r>
      <w:r w:rsidR="00D54A34">
        <w:rPr>
          <w:rFonts w:ascii="Times New Roman" w:eastAsia="Times New Roman" w:hAnsi="Times New Roman" w:cs="Times New Roman"/>
          <w:sz w:val="20"/>
          <w:szCs w:val="18"/>
          <w:lang w:eastAsia="ru-RU"/>
        </w:rPr>
        <w:t>1</w:t>
      </w:r>
      <w:r w:rsidR="00CE2C20">
        <w:rPr>
          <w:rFonts w:ascii="Times New Roman" w:eastAsia="Times New Roman" w:hAnsi="Times New Roman" w:cs="Times New Roman"/>
          <w:sz w:val="20"/>
          <w:szCs w:val="18"/>
          <w:lang w:eastAsia="ru-RU"/>
        </w:rPr>
        <w:t>9</w:t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CE2C20" w:rsidRPr="008A1E7E" w:rsidRDefault="00CE2C20" w:rsidP="00CE2C20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автономное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профессиональное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 учреждение  «Казанский торгово-экономический техникум» (Далее – «Образовательная организация»)  на основании лицензии серии 16Л01 № 000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2772, регистрационный № 6901 от 20 июля 2015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г., выданн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образования и науки Республики Татарстан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бессрочно и свидетельства о государственной аккредитации серия 16А01 № 0000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188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регистрационный номер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4471 от 27 мая 2019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г., выданного Департаментом надзора и контроля в сфере образования Министерства образования и науки Республики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Татарстан на срок с 27 мая 2019г.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года, именуемое в дальнейшем «Исполнитель», в лице директора </w:t>
      </w:r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Савченко Разии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Фатыховны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действующей на основании Устава, с одной стороны,  и 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 (фамилия, имя, отчество </w:t>
      </w:r>
      <w:r w:rsidR="00721125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(при наличии)/ </w:t>
      </w: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наименование юридического лица)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именуемый(ая) в дальнейшем «Заказчик», в лице </w:t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(наименование должности, фамилия, имя, отчество представителя заказчика)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на основании ___________________________________________________________</w:t>
      </w:r>
      <w:r w:rsidR="00917C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_____и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(реквизиты документа, удостоверяющего полномочия представителя Заказчика)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лица, зачисляемого на обучение)</w:t>
      </w:r>
    </w:p>
    <w:p w:rsidR="008A1E7E" w:rsidRPr="008A1E7E" w:rsidRDefault="008A1E7E" w:rsidP="003E2CAC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- Обучающийся), совместно именуемые «Стороны»,в соответствии с Гражданским кодексом Российской Федерации, Федеральным законом «Об образовании в Российской Федерации», заключили настоящий Договор (далее Договор) о нижеследующем.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E44CE2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обязуется предоставлять зачисленному в Образовательную организацию образовательную услугу, а Обучающийся обязуется оплатить обучение по образовательной программе </w:t>
      </w:r>
    </w:p>
    <w:p w:rsidR="008A1E7E" w:rsidRPr="00AA2AF5" w:rsidRDefault="00CF65E6" w:rsidP="00CF65E6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CA79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Парикмахерское искусство</w:t>
      </w: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(наименование образовательной программы) </w:t>
      </w:r>
    </w:p>
    <w:p w:rsidR="008A1E7E" w:rsidRPr="00AA2AF5" w:rsidRDefault="00CA7909" w:rsidP="00AA2AF5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="00CF65E6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чная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E2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форма обучения, </w:t>
      </w:r>
      <w:r w:rsidR="008E06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43</w:t>
      </w:r>
      <w:r w:rsidR="000B4191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.02.</w:t>
      </w:r>
      <w:r w:rsidR="005E2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764E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CF65E6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="00764E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Парикмахерское искусство</w:t>
      </w:r>
      <w:r w:rsidR="00CF65E6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(форма обучения, код (при наличии), наименование профессии, специальности или направления подготовки)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Образовательной организации по очной форме обучения в течение нормативного срока обучения по указанной образовательной программе.</w:t>
      </w:r>
    </w:p>
    <w:p w:rsidR="008A1E7E" w:rsidRPr="008A1E7E" w:rsidRDefault="008A1E7E" w:rsidP="00D10A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AD6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64E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 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года 10 месяцев.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рок обучения по индивидуальному учебному плану, в том числе ускоренному обучению, составляет</w:t>
      </w:r>
      <w:r w:rsidR="00AD6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64E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10 месяцев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94482B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 государственного образца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либо документ об освоении тех или иных компонентов образовательной программы, в случае отчисления Обучающегося из образовательного учреждения до завершения им обучения в полном объеме.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Взаимодействие сторон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2.1. Исполнитель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порядок и периодичность промежуточной аттестации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2.1.2.Применять к Обучающемуся меры поощрения и меры дисциплинарного взыскания в соответствии с законодательством Российской Федерации, предусмотренных Уставом Исполнителя, Правилами внутреннего распорядка для обучающихся, а также в соответствии с локальными нормативными актами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 Исполнитель обязан: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 очного отделения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2.2.3.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Обеспечить Обучающемуся предусмотренные выбранной образовательной программой условия ее освоения.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Принимать от Обучающегося и (или) Заказчика плату за образовательные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Заказчик вправе: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2.4. Обучающийся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2.5. Заказчик и (или) Обучающийся обязан(ы):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определенные настоящим Договором, а также предоставлять платежные документы, подтверждающие такую оплату.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Стоимость образовательных услуг, сроки и порядок их оплаты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Полная стоимость образовательных услуг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весь срок обучения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r w:rsidR="00AD6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64E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228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764E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764E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двести двадцать </w:t>
      </w:r>
      <w:bookmarkStart w:id="0" w:name="_GoBack"/>
      <w:bookmarkEnd w:id="0"/>
      <w:r w:rsidR="00764E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восемь</w:t>
      </w:r>
      <w:r w:rsidR="00AD63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тысяч)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рублей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из расчёта </w:t>
      </w:r>
      <w:r w:rsidR="00764E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57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764E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 (</w:t>
      </w:r>
      <w:r w:rsidR="00764E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пятьдесят семь тысяч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 рублей за один учебный год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и плановый период.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Оплата образовательных услуг производится Заказчиком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каждый семестр в сроки до 10 сентября и до 20 января текущего учебного года.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В случае неоплаты Заказчиком обучения Обучающегося до указанной даты в п.3.2. настоящего договора, настоящий договор подлежит расторжению в одностороннем порядке, Обучающийся отчисляется в установленном порядке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нарушения условий договора на обучение в связи с неоплатой обучения, оформляемому приказом Директора образовательного учреждения.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Оплата производится в безналичном порядке на расчетный счет Исполнителя в банке.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Оплата услуг удостоверяется Исполнителем путем предоставления Заказчиком 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квитанции об оплате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подтверждающей оплату Заказчика.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Исполнитель оставляет за собой право пересмотра размеров и условий оплаты обучения, но не более 1 раза в год, в связи с изменением экономической ситуации в РФ или регионе, в случае изменения условий финансово-хозяйственной деятельности Исполнителя и в других случаях, предусмотренных законодательством.</w:t>
      </w:r>
    </w:p>
    <w:p w:rsidR="00D10A93" w:rsidRDefault="00D10A93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D10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Порядок изменения и расторжения Договора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4.1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№34, ст.4437).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4.4 Действие настоящего Договора прекращаются досрочно: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 в случае невыполнения Обучающимся по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профессиональной образовательной программе обязанностей по добросовестному освоению такой программы и выполнению учебного плана, а также случаев нарушения порядка приема в образовательную организацию, повлекшего по вине Обучающегося его незаконное зачисление в образовательную организацию: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Исполнителя, Заказчика и Обучающегося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tabs>
          <w:tab w:val="center" w:pos="8789"/>
          <w:tab w:val="center" w:pos="98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5.1.За неисполнение или ненадлежащее исполнение своих обязательств Стороны несут ответственность, предусмотренную законодательством Российской Федерации и настоящим Договором.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шестидесятидневный срок недостатки образовательной услуги не устранены Исполнителем. Заказчик также вправе отказаться от исполнения Договора если им обнаружены существенный недостаток оказанной образовательной услуги или иные существенные отступления от условий Договора.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Потребовать уменьшения стоимости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Расторгнуть Договор.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Срок действия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Настоящий Договор может быть расторгнут Заказчиком/Обучающимся на основании письменного Заявления/Извещения Заказчика при условии оплаты Исполнителю фактически понесенных им расходов, связанных с исполнением обязательств по данному Договору. Заказчик вправе расторгнуть настоящий Договор по личному заявлению Обучающегося, возместив Исполнителю расходы, произведенные Образовательной организацией в целях обеспечения исполнения предмета настоящего Договора с момента зачисления до момента прекращения настоящего Договора в установленном порядке, а также стоимости обучения пропорционально объёму оказанных услуг на момент получения Исполнителем Заявления/Извещения о расторжении Договора. Возврат денежных средств Исполнителем осуществляется не позднее 30 дней с момента поступления Заявления о возврате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По инициативе Исполнителя настоящий Договор может быть расторгнут, и Исполнитель вправе отчислить Обучающегося по основаниям, предусмотренным уставом Образовательного учреждения и действующим законодательством: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договорных обязательств (в том числе неоплаты обучения).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академическую неуспеваемость;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непосещение учебных занятий;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грубое нарушение Правил внутреннего распорядка для обучающихся;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В случае возникновения споров и разногласий между сторонами, все вопросы подлежат урегулированию путем переговоров. Если споры и разногласия не могут быть урегулированы таким образом, они подлежат разрешению в порядке, предусмотренном действующим законодательством РФ.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Заключительные положения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7.3.Под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Настоящий Договор составлен в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трёх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экземплярах. </w:t>
      </w:r>
      <w:r w:rsidR="00841F8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экземпляр</w:t>
      </w:r>
      <w:r w:rsidR="00841F8E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7.5. Изменения Договора оформляются дополнительными соглашениями к Договору.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7.6.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законами. Законом Российской Федерации "О защите прав потребителей" и иными нормативными правовыми актами,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относится, в частности, отсутствие у Заказчика необходимых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  <w:t>8. Реквизиты сторон</w:t>
      </w: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tbl>
      <w:tblPr>
        <w:tblStyle w:val="TableGrid"/>
        <w:tblW w:w="10026" w:type="dxa"/>
        <w:jc w:val="center"/>
        <w:tblLook w:val="04A0" w:firstRow="1" w:lastRow="0" w:firstColumn="1" w:lastColumn="0" w:noHBand="0" w:noVBand="1"/>
      </w:tblPr>
      <w:tblGrid>
        <w:gridCol w:w="6205"/>
        <w:gridCol w:w="567"/>
        <w:gridCol w:w="1418"/>
        <w:gridCol w:w="1836"/>
      </w:tblGrid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Исполнитель: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Полное наименование: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автономное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 образовательное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учреждение «Казанский торгово-экономический техникум»</w:t>
            </w: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Юридический адрес:</w:t>
            </w:r>
          </w:p>
          <w:p w:rsidR="003E2CAC" w:rsidRPr="008A1E7E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420034,Республика Татарстан,г. Казань, ул. Горсоветская, 2. </w:t>
            </w:r>
          </w:p>
          <w:p w:rsidR="003E2CAC" w:rsidRP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/843/518-38-34</w:t>
            </w:r>
            <w:r w:rsidRPr="00841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факс /843/518-47-87,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ktet</w:t>
            </w:r>
            <w:proofErr w:type="spellEnd"/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Банковские реквизиты: </w:t>
            </w:r>
          </w:p>
          <w:p w:rsidR="003E2CAC" w:rsidRPr="008A1E7E" w:rsidRDefault="00841F8E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1656012114 КПП 165601001</w:t>
            </w:r>
          </w:p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 РТ (ГАПО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«Казанский торгово-экономический техникум»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ЛАВ00708005-ТорЭкТех)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40601810700023000003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к/с З0101810000000000805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«Ак Барс» Банк г. Казань</w:t>
            </w:r>
          </w:p>
          <w:p w:rsidR="003E2CAC" w:rsidRPr="00AB5433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049205805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85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Савченко Р.Ф.</w:t>
            </w:r>
          </w:p>
        </w:tc>
      </w:tr>
      <w:tr w:rsidR="003E2CAC" w:rsidTr="003E2CAC">
        <w:trPr>
          <w:trHeight w:val="14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М.П.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D6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D54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E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D6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D54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E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Обучающийся: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Дата рождения: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Pr="00E1342D" w:rsidRDefault="003E2CAC" w:rsidP="00AD6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D54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E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</w:tbl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sectPr w:rsidR="00AB5433" w:rsidSect="00841F8E">
      <w:type w:val="continuous"/>
      <w:pgSz w:w="11906" w:h="16838"/>
      <w:pgMar w:top="851" w:right="96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7945"/>
    <w:multiLevelType w:val="hybridMultilevel"/>
    <w:tmpl w:val="52AE4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C6D16"/>
    <w:multiLevelType w:val="multilevel"/>
    <w:tmpl w:val="520AE2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E7E"/>
    <w:rsid w:val="000557D0"/>
    <w:rsid w:val="000B4191"/>
    <w:rsid w:val="000B6C98"/>
    <w:rsid w:val="000F12C6"/>
    <w:rsid w:val="00183375"/>
    <w:rsid w:val="001A17A5"/>
    <w:rsid w:val="001B7818"/>
    <w:rsid w:val="001D55D1"/>
    <w:rsid w:val="00211638"/>
    <w:rsid w:val="002237C5"/>
    <w:rsid w:val="002E4CD1"/>
    <w:rsid w:val="003533BB"/>
    <w:rsid w:val="003A1582"/>
    <w:rsid w:val="003C4573"/>
    <w:rsid w:val="003C7B52"/>
    <w:rsid w:val="003E2CAC"/>
    <w:rsid w:val="00460833"/>
    <w:rsid w:val="004D201E"/>
    <w:rsid w:val="004F3A3F"/>
    <w:rsid w:val="00593BB6"/>
    <w:rsid w:val="005E2013"/>
    <w:rsid w:val="00631AE7"/>
    <w:rsid w:val="00676BA7"/>
    <w:rsid w:val="00721125"/>
    <w:rsid w:val="0075197F"/>
    <w:rsid w:val="00764E3D"/>
    <w:rsid w:val="007A5003"/>
    <w:rsid w:val="00841F8E"/>
    <w:rsid w:val="008928D3"/>
    <w:rsid w:val="008A1E7E"/>
    <w:rsid w:val="008B1216"/>
    <w:rsid w:val="008E06DA"/>
    <w:rsid w:val="008F1555"/>
    <w:rsid w:val="00917CC6"/>
    <w:rsid w:val="0094482B"/>
    <w:rsid w:val="009D5CB4"/>
    <w:rsid w:val="009E2665"/>
    <w:rsid w:val="00A34AED"/>
    <w:rsid w:val="00A4349C"/>
    <w:rsid w:val="00AA2AF5"/>
    <w:rsid w:val="00AB5433"/>
    <w:rsid w:val="00AD6300"/>
    <w:rsid w:val="00AE54F9"/>
    <w:rsid w:val="00B05CCA"/>
    <w:rsid w:val="00B151DB"/>
    <w:rsid w:val="00B15A90"/>
    <w:rsid w:val="00B42F78"/>
    <w:rsid w:val="00B523E5"/>
    <w:rsid w:val="00C07B7E"/>
    <w:rsid w:val="00CA57F6"/>
    <w:rsid w:val="00CA7909"/>
    <w:rsid w:val="00CE2C20"/>
    <w:rsid w:val="00CF19B1"/>
    <w:rsid w:val="00CF65E6"/>
    <w:rsid w:val="00D10A93"/>
    <w:rsid w:val="00D54A34"/>
    <w:rsid w:val="00DB40D1"/>
    <w:rsid w:val="00E1342D"/>
    <w:rsid w:val="00E44CE2"/>
    <w:rsid w:val="00F03B4B"/>
    <w:rsid w:val="00F51EAD"/>
    <w:rsid w:val="00FA1D12"/>
    <w:rsid w:val="00FA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392F9"/>
  <w15:docId w15:val="{D32546C4-39AF-4F83-9E8E-CDB893A0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3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B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ivankudryavtsev</cp:lastModifiedBy>
  <cp:revision>8</cp:revision>
  <cp:lastPrinted>2016-02-19T13:03:00Z</cp:lastPrinted>
  <dcterms:created xsi:type="dcterms:W3CDTF">2016-06-16T14:09:00Z</dcterms:created>
  <dcterms:modified xsi:type="dcterms:W3CDTF">2019-06-20T08:30:00Z</dcterms:modified>
</cp:coreProperties>
</file>